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B7A" w:rsidRPr="00682E09" w:rsidRDefault="005F3B7A" w:rsidP="005F3B7A">
      <w:pPr>
        <w:autoSpaceDE w:val="0"/>
        <w:rPr>
          <w:rFonts w:ascii="Tahoma" w:eastAsia="ArialNarrow-BoldItalic" w:hAnsi="Tahoma" w:cs="Tahoma"/>
          <w:bCs/>
          <w:iCs/>
          <w:sz w:val="22"/>
          <w:szCs w:val="22"/>
        </w:rPr>
      </w:pPr>
      <w:r w:rsidRPr="00682E09">
        <w:rPr>
          <w:rFonts w:ascii="Tahoma" w:eastAsia="ArialNarrow-BoldItalic" w:hAnsi="Tahoma" w:cs="Tahoma"/>
          <w:b/>
          <w:bCs/>
          <w:iCs/>
          <w:sz w:val="22"/>
          <w:szCs w:val="22"/>
        </w:rPr>
        <w:t xml:space="preserve">Introduction </w:t>
      </w:r>
      <w:r w:rsidRPr="00682E09">
        <w:rPr>
          <w:rFonts w:ascii="Tahoma" w:eastAsia="ArialNarrow-BoldItalic" w:hAnsi="Tahoma" w:cs="Tahoma"/>
          <w:bCs/>
          <w:iCs/>
          <w:sz w:val="22"/>
          <w:szCs w:val="22"/>
        </w:rPr>
        <w:t>(</w:t>
      </w:r>
      <w:r w:rsidRPr="00682E09">
        <w:rPr>
          <w:rFonts w:ascii="Tahoma" w:eastAsia="ArialNarrow" w:hAnsi="Tahoma" w:cs="Tahoma"/>
          <w:sz w:val="22"/>
          <w:szCs w:val="22"/>
        </w:rPr>
        <w:t>historical</w:t>
      </w:r>
      <w:r w:rsidR="00C121B7" w:rsidRPr="00682E09">
        <w:rPr>
          <w:rFonts w:ascii="Tahoma" w:eastAsia="ArialNarrow" w:hAnsi="Tahoma" w:cs="Tahoma"/>
          <w:sz w:val="22"/>
          <w:szCs w:val="22"/>
        </w:rPr>
        <w:t xml:space="preserve"> perspective</w:t>
      </w:r>
      <w:r w:rsidRPr="00682E09">
        <w:rPr>
          <w:rFonts w:ascii="Tahoma" w:eastAsia="ArialNarrow-BoldItalic" w:hAnsi="Tahoma" w:cs="Tahoma"/>
          <w:bCs/>
          <w:iCs/>
          <w:sz w:val="22"/>
          <w:szCs w:val="22"/>
        </w:rPr>
        <w:t>)</w:t>
      </w:r>
    </w:p>
    <w:p w:rsidR="005F3B7A" w:rsidRPr="00682E09" w:rsidRDefault="005F3B7A" w:rsidP="005F3B7A">
      <w:pPr>
        <w:autoSpaceDE w:val="0"/>
        <w:rPr>
          <w:rFonts w:ascii="Tahoma" w:eastAsia="ArialNarrow-BoldItalic" w:hAnsi="Tahoma" w:cs="Tahoma"/>
          <w:bCs/>
          <w:iCs/>
          <w:sz w:val="22"/>
          <w:szCs w:val="22"/>
        </w:rPr>
      </w:pPr>
    </w:p>
    <w:p w:rsidR="00C121B7" w:rsidRPr="00682E09" w:rsidRDefault="00C121B7" w:rsidP="005F3B7A">
      <w:pPr>
        <w:autoSpaceDE w:val="0"/>
        <w:rPr>
          <w:rFonts w:ascii="Tahoma" w:eastAsia="ArialNarrow-BoldItalic" w:hAnsi="Tahoma" w:cs="Tahoma"/>
          <w:bCs/>
          <w:iCs/>
          <w:sz w:val="22"/>
          <w:szCs w:val="22"/>
        </w:rPr>
      </w:pPr>
    </w:p>
    <w:p w:rsidR="005F3B7A" w:rsidRPr="00682E09" w:rsidRDefault="00C121B7" w:rsidP="005F3B7A">
      <w:pPr>
        <w:autoSpaceDE w:val="0"/>
        <w:rPr>
          <w:rFonts w:ascii="Tahoma" w:eastAsia="ArialNarrow-BoldItalic" w:hAnsi="Tahoma" w:cs="Tahoma"/>
          <w:b/>
          <w:bCs/>
          <w:iCs/>
          <w:sz w:val="22"/>
          <w:szCs w:val="22"/>
        </w:rPr>
      </w:pPr>
      <w:r w:rsidRPr="00682E09">
        <w:rPr>
          <w:rFonts w:ascii="Tahoma" w:eastAsia="ArialNarrow-BoldItalic" w:hAnsi="Tahoma" w:cs="Tahoma"/>
          <w:b/>
          <w:bCs/>
          <w:iCs/>
          <w:sz w:val="22"/>
          <w:szCs w:val="22"/>
        </w:rPr>
        <w:t>Stakeholders and Issues (</w:t>
      </w:r>
      <w:r w:rsidRPr="00682E09">
        <w:rPr>
          <w:rFonts w:ascii="Tahoma" w:eastAsia="ArialNarrow" w:hAnsi="Tahoma" w:cs="Tahoma"/>
          <w:sz w:val="22"/>
          <w:szCs w:val="22"/>
        </w:rPr>
        <w:t>a list of “stakeholders,” and a list of sub-issues)</w:t>
      </w:r>
    </w:p>
    <w:p w:rsidR="00C121B7" w:rsidRPr="00682E09" w:rsidRDefault="00C121B7" w:rsidP="005F3B7A">
      <w:pPr>
        <w:autoSpaceDE w:val="0"/>
        <w:rPr>
          <w:rFonts w:ascii="Tahoma" w:eastAsia="ArialNarrow-BoldItalic" w:hAnsi="Tahoma" w:cs="Tahoma"/>
          <w:bCs/>
          <w:iCs/>
          <w:sz w:val="22"/>
          <w:szCs w:val="22"/>
        </w:rPr>
      </w:pPr>
    </w:p>
    <w:p w:rsidR="00C121B7" w:rsidRPr="00682E09" w:rsidRDefault="00C121B7" w:rsidP="005F3B7A">
      <w:pPr>
        <w:autoSpaceDE w:val="0"/>
        <w:rPr>
          <w:rFonts w:ascii="Tahoma" w:eastAsia="ArialNarrow-BoldItalic" w:hAnsi="Tahoma" w:cs="Tahoma"/>
          <w:bCs/>
          <w:iCs/>
          <w:sz w:val="22"/>
          <w:szCs w:val="22"/>
        </w:rPr>
      </w:pPr>
    </w:p>
    <w:p w:rsidR="005F3B7A" w:rsidRPr="00682E09" w:rsidRDefault="00F1707E" w:rsidP="005F3B7A">
      <w:pPr>
        <w:autoSpaceDE w:val="0"/>
        <w:rPr>
          <w:rFonts w:ascii="Tahoma" w:eastAsia="ArialNarrow" w:hAnsi="Tahoma" w:cs="Tahoma"/>
          <w:sz w:val="22"/>
          <w:szCs w:val="22"/>
        </w:rPr>
      </w:pPr>
      <w:r w:rsidRPr="00682E09">
        <w:rPr>
          <w:rFonts w:ascii="Tahoma" w:eastAsia="ArialNarrow" w:hAnsi="Tahoma" w:cs="Tahoma"/>
          <w:b/>
          <w:sz w:val="22"/>
          <w:szCs w:val="22"/>
        </w:rPr>
        <w:t xml:space="preserve">Overview of </w:t>
      </w:r>
      <w:r w:rsidR="005F3B7A" w:rsidRPr="00682E09">
        <w:rPr>
          <w:rFonts w:ascii="Tahoma" w:eastAsia="ArialNarrow" w:hAnsi="Tahoma" w:cs="Tahoma"/>
          <w:b/>
          <w:sz w:val="22"/>
          <w:szCs w:val="22"/>
        </w:rPr>
        <w:t xml:space="preserve">“Yes” Position </w:t>
      </w:r>
      <w:r w:rsidR="005F3B7A" w:rsidRPr="00682E09">
        <w:rPr>
          <w:rFonts w:ascii="Tahoma" w:eastAsia="ArialNarrow" w:hAnsi="Tahoma" w:cs="Tahoma"/>
          <w:sz w:val="22"/>
          <w:szCs w:val="22"/>
        </w:rPr>
        <w:t xml:space="preserve">(overview of an article describing the argument, the facts used to support </w:t>
      </w:r>
      <w:proofErr w:type="gramStart"/>
      <w:r w:rsidR="005F3B7A" w:rsidRPr="00682E09">
        <w:rPr>
          <w:rFonts w:ascii="Tahoma" w:eastAsia="ArialNarrow" w:hAnsi="Tahoma" w:cs="Tahoma"/>
          <w:sz w:val="22"/>
          <w:szCs w:val="22"/>
        </w:rPr>
        <w:t>it,</w:t>
      </w:r>
      <w:proofErr w:type="gramEnd"/>
      <w:r w:rsidR="005F3B7A" w:rsidRPr="00682E09">
        <w:rPr>
          <w:rFonts w:ascii="Tahoma" w:eastAsia="ArialNarrow" w:hAnsi="Tahoma" w:cs="Tahoma"/>
          <w:sz w:val="22"/>
          <w:szCs w:val="22"/>
        </w:rPr>
        <w:t xml:space="preserve"> and the ideological framework)</w:t>
      </w:r>
    </w:p>
    <w:p w:rsidR="00386A65" w:rsidRDefault="00386A65" w:rsidP="005F3B7A">
      <w:pPr>
        <w:autoSpaceDE w:val="0"/>
        <w:rPr>
          <w:rFonts w:ascii="Tahoma" w:eastAsia="ArialNarrow" w:hAnsi="Tahoma" w:cs="Tahoma"/>
          <w:sz w:val="22"/>
          <w:szCs w:val="22"/>
        </w:rPr>
      </w:pPr>
    </w:p>
    <w:p w:rsidR="000F4444" w:rsidRDefault="000F4444" w:rsidP="005F3B7A">
      <w:pPr>
        <w:autoSpaceDE w:val="0"/>
        <w:rPr>
          <w:rFonts w:ascii="Tahoma" w:eastAsia="ArialNarrow" w:hAnsi="Tahoma" w:cs="Tahoma"/>
          <w:sz w:val="22"/>
          <w:szCs w:val="22"/>
        </w:rPr>
      </w:pPr>
      <w:r>
        <w:rPr>
          <w:rFonts w:ascii="Tahoma" w:eastAsia="ArialNarrow" w:hAnsi="Tahoma" w:cs="Tahoma"/>
          <w:sz w:val="22"/>
          <w:szCs w:val="22"/>
        </w:rPr>
        <w:t>Addicted to Risk: Naomi Klein</w:t>
      </w:r>
    </w:p>
    <w:p w:rsidR="000F4444" w:rsidRPr="00F67C26" w:rsidRDefault="000F4444"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Studying amounts of oil on smaller species-Trace amounts of oil can be toxic to phytoplankton</w:t>
      </w:r>
    </w:p>
    <w:p w:rsidR="000F4444" w:rsidRPr="00F67C26" w:rsidRDefault="000F4444"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Rachael Carson warned us, the companies are only trying to kill the small species like plankton, but don’t take into account that the larger animals such as birds rely on smaller organisms for food. Soon saturated with DDT</w:t>
      </w:r>
    </w:p>
    <w:p w:rsidR="000F4444" w:rsidRPr="00F67C26" w:rsidRDefault="000F4444"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Gulf of Mexico- Our lack of control over oil spills</w:t>
      </w:r>
    </w:p>
    <w:p w:rsidR="000F4444" w:rsidRPr="00F67C26" w:rsidRDefault="000F4444"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 xml:space="preserve">We are too willing to gamble with things that are precious and irreplaceable without backup plan. </w:t>
      </w:r>
    </w:p>
    <w:p w:rsidR="000F4444" w:rsidRPr="00F67C26" w:rsidRDefault="000F4444"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Biggest gamble of today is deciding what to do (or not to do) about climate change</w:t>
      </w:r>
    </w:p>
    <w:p w:rsidR="000F4444" w:rsidRPr="00F67C26" w:rsidRDefault="000F4444"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What if the climate scientists are wrong?</w:t>
      </w:r>
    </w:p>
    <w:p w:rsidR="000F4444" w:rsidRPr="00F67C26" w:rsidRDefault="000F4444"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What if they are right? We should be operating on the precautionary principle</w:t>
      </w:r>
    </w:p>
    <w:p w:rsidR="000F4444" w:rsidRPr="00F67C26" w:rsidRDefault="000F4444" w:rsidP="00F67C26">
      <w:pPr>
        <w:pStyle w:val="ListParagraph"/>
        <w:numPr>
          <w:ilvl w:val="1"/>
          <w:numId w:val="5"/>
        </w:numPr>
        <w:autoSpaceDE w:val="0"/>
        <w:rPr>
          <w:rFonts w:ascii="Tahoma" w:eastAsia="ArialNarrow" w:hAnsi="Tahoma" w:cs="Tahoma"/>
          <w:sz w:val="22"/>
          <w:szCs w:val="22"/>
        </w:rPr>
      </w:pPr>
      <w:r w:rsidRPr="00F67C26">
        <w:rPr>
          <w:rFonts w:ascii="Tahoma" w:eastAsia="ArialNarrow" w:hAnsi="Tahoma" w:cs="Tahoma"/>
          <w:sz w:val="22"/>
          <w:szCs w:val="22"/>
        </w:rPr>
        <w:t>Potential damage, should side on caution rather than wait for definite scientific information.</w:t>
      </w:r>
    </w:p>
    <w:p w:rsidR="000F4444" w:rsidRPr="00F67C26" w:rsidRDefault="000F4444" w:rsidP="00F67C26">
      <w:pPr>
        <w:pStyle w:val="ListParagraph"/>
        <w:numPr>
          <w:ilvl w:val="1"/>
          <w:numId w:val="5"/>
        </w:numPr>
        <w:autoSpaceDE w:val="0"/>
        <w:rPr>
          <w:rFonts w:ascii="Tahoma" w:eastAsia="ArialNarrow" w:hAnsi="Tahoma" w:cs="Tahoma"/>
          <w:sz w:val="22"/>
          <w:szCs w:val="22"/>
        </w:rPr>
      </w:pPr>
      <w:r w:rsidRPr="00F67C26">
        <w:rPr>
          <w:rFonts w:ascii="Tahoma" w:eastAsia="ArialNarrow" w:hAnsi="Tahoma" w:cs="Tahoma"/>
          <w:sz w:val="22"/>
          <w:szCs w:val="22"/>
        </w:rPr>
        <w:t>Actually based on cost based analysis</w:t>
      </w:r>
    </w:p>
    <w:p w:rsidR="000F4444" w:rsidRPr="00F67C26" w:rsidRDefault="000F4444"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“What is the latest possibly moment?” We can wait before doing anything</w:t>
      </w:r>
    </w:p>
    <w:p w:rsidR="000F4444" w:rsidRPr="00F67C26" w:rsidRDefault="000F4444"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 xml:space="preserve">Explanations for risk: greed, </w:t>
      </w:r>
      <w:proofErr w:type="spellStart"/>
      <w:r w:rsidRPr="00F67C26">
        <w:rPr>
          <w:rFonts w:ascii="Tahoma" w:eastAsia="ArialNarrow" w:hAnsi="Tahoma" w:cs="Tahoma"/>
          <w:sz w:val="22"/>
          <w:szCs w:val="22"/>
        </w:rPr>
        <w:t>huberous</w:t>
      </w:r>
      <w:proofErr w:type="spellEnd"/>
    </w:p>
    <w:p w:rsidR="00F67C26" w:rsidRPr="00F67C26" w:rsidRDefault="00F67C26"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Tony Hayward (former CEO of BP), “What would you attempt to do if you knew you could not fail?”</w:t>
      </w:r>
    </w:p>
    <w:p w:rsidR="00F67C26" w:rsidRPr="00F67C26" w:rsidRDefault="00F67C26"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Overconfidence, should consider failure more often</w:t>
      </w:r>
    </w:p>
    <w:p w:rsidR="00F67C26" w:rsidRPr="00F67C26" w:rsidRDefault="00F67C26"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Societal recklessness= males, women are less likely to take as many risks</w:t>
      </w:r>
    </w:p>
    <w:p w:rsidR="00F67C26" w:rsidRPr="00F67C26" w:rsidRDefault="00F67C26"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Societal downsides to privilege and constantly being told you are gifted or born to rule</w:t>
      </w:r>
    </w:p>
    <w:p w:rsidR="00F67C26" w:rsidRPr="00F67C26" w:rsidRDefault="00F67C26"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“Perils of Privilege” do we have power over other species and people</w:t>
      </w:r>
    </w:p>
    <w:p w:rsidR="00F67C26" w:rsidRPr="00F67C26" w:rsidRDefault="00F67C26"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Dominating nature is our destiny</w:t>
      </w:r>
    </w:p>
    <w:p w:rsidR="00F67C26" w:rsidRPr="00F67C26" w:rsidRDefault="00F67C26"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Tony Hayward, “The Gulf of Mexico is a very big ocean. The amount of volume of oil and dispersants we are putting into it is tiny in relation to the total water volume.”</w:t>
      </w:r>
    </w:p>
    <w:p w:rsidR="00F67C26" w:rsidRDefault="00F67C26" w:rsidP="00F67C26">
      <w:pPr>
        <w:pStyle w:val="ListParagraph"/>
        <w:numPr>
          <w:ilvl w:val="0"/>
          <w:numId w:val="5"/>
        </w:numPr>
        <w:autoSpaceDE w:val="0"/>
        <w:rPr>
          <w:rFonts w:ascii="Tahoma" w:eastAsia="ArialNarrow" w:hAnsi="Tahoma" w:cs="Tahoma"/>
          <w:sz w:val="22"/>
          <w:szCs w:val="22"/>
        </w:rPr>
      </w:pPr>
      <w:r w:rsidRPr="00F67C26">
        <w:rPr>
          <w:rFonts w:ascii="Tahoma" w:eastAsia="ArialNarrow" w:hAnsi="Tahoma" w:cs="Tahoma"/>
          <w:sz w:val="22"/>
          <w:szCs w:val="22"/>
        </w:rPr>
        <w:t>Assumption about limitlessness!</w:t>
      </w:r>
    </w:p>
    <w:p w:rsidR="003A358C" w:rsidRDefault="003A358C" w:rsidP="00F67C26">
      <w:pPr>
        <w:pStyle w:val="ListParagraph"/>
        <w:numPr>
          <w:ilvl w:val="0"/>
          <w:numId w:val="5"/>
        </w:numPr>
        <w:autoSpaceDE w:val="0"/>
        <w:rPr>
          <w:rFonts w:ascii="Tahoma" w:eastAsia="ArialNarrow" w:hAnsi="Tahoma" w:cs="Tahoma"/>
          <w:sz w:val="22"/>
          <w:szCs w:val="22"/>
        </w:rPr>
      </w:pPr>
      <w:r>
        <w:rPr>
          <w:rFonts w:ascii="Tahoma" w:eastAsia="ArialNarrow" w:hAnsi="Tahoma" w:cs="Tahoma"/>
          <w:sz w:val="22"/>
          <w:szCs w:val="22"/>
        </w:rPr>
        <w:t>Story of capitalism as well</w:t>
      </w:r>
    </w:p>
    <w:p w:rsidR="003A358C" w:rsidRDefault="003A358C" w:rsidP="00F67C26">
      <w:pPr>
        <w:pStyle w:val="ListParagraph"/>
        <w:numPr>
          <w:ilvl w:val="0"/>
          <w:numId w:val="5"/>
        </w:numPr>
        <w:autoSpaceDE w:val="0"/>
        <w:rPr>
          <w:rFonts w:ascii="Tahoma" w:eastAsia="ArialNarrow" w:hAnsi="Tahoma" w:cs="Tahoma"/>
          <w:sz w:val="22"/>
          <w:szCs w:val="22"/>
        </w:rPr>
      </w:pPr>
      <w:r>
        <w:rPr>
          <w:rFonts w:ascii="Tahoma" w:eastAsia="ArialNarrow" w:hAnsi="Tahoma" w:cs="Tahoma"/>
          <w:sz w:val="22"/>
          <w:szCs w:val="22"/>
        </w:rPr>
        <w:t xml:space="preserve">Twin message about drilling for resources that we are entitled to and showing an </w:t>
      </w:r>
      <w:proofErr w:type="spellStart"/>
      <w:r>
        <w:rPr>
          <w:rFonts w:ascii="Tahoma" w:eastAsia="ArialNarrow" w:hAnsi="Tahoma" w:cs="Tahoma"/>
          <w:sz w:val="22"/>
          <w:szCs w:val="22"/>
        </w:rPr>
        <w:t>areas</w:t>
      </w:r>
      <w:proofErr w:type="spellEnd"/>
      <w:r>
        <w:rPr>
          <w:rFonts w:ascii="Tahoma" w:eastAsia="ArialNarrow" w:hAnsi="Tahoma" w:cs="Tahoma"/>
          <w:sz w:val="22"/>
          <w:szCs w:val="22"/>
        </w:rPr>
        <w:t xml:space="preserve"> natural and untouched beauty (ex. Alaska)</w:t>
      </w:r>
    </w:p>
    <w:p w:rsidR="003A358C" w:rsidRDefault="003A358C" w:rsidP="00F67C26">
      <w:pPr>
        <w:pStyle w:val="ListParagraph"/>
        <w:numPr>
          <w:ilvl w:val="0"/>
          <w:numId w:val="5"/>
        </w:numPr>
        <w:autoSpaceDE w:val="0"/>
        <w:rPr>
          <w:rFonts w:ascii="Tahoma" w:eastAsia="ArialNarrow" w:hAnsi="Tahoma" w:cs="Tahoma"/>
          <w:sz w:val="22"/>
          <w:szCs w:val="22"/>
        </w:rPr>
      </w:pPr>
      <w:r>
        <w:rPr>
          <w:rFonts w:ascii="Tahoma" w:eastAsia="ArialNarrow" w:hAnsi="Tahoma" w:cs="Tahoma"/>
          <w:sz w:val="22"/>
          <w:szCs w:val="22"/>
        </w:rPr>
        <w:t xml:space="preserve">The big rick: </w:t>
      </w:r>
      <w:proofErr w:type="spellStart"/>
      <w:r>
        <w:rPr>
          <w:rFonts w:ascii="Tahoma" w:eastAsia="ArialNarrow" w:hAnsi="Tahoma" w:cs="Tahoma"/>
          <w:sz w:val="22"/>
          <w:szCs w:val="22"/>
        </w:rPr>
        <w:t>Unconventionals</w:t>
      </w:r>
      <w:proofErr w:type="spellEnd"/>
      <w:r>
        <w:rPr>
          <w:rFonts w:ascii="Tahoma" w:eastAsia="ArialNarrow" w:hAnsi="Tahoma" w:cs="Tahoma"/>
          <w:sz w:val="22"/>
          <w:szCs w:val="22"/>
        </w:rPr>
        <w:t xml:space="preserve"> = we can just continue business as usual</w:t>
      </w:r>
    </w:p>
    <w:p w:rsidR="003A358C" w:rsidRDefault="003A358C" w:rsidP="00F67C26">
      <w:pPr>
        <w:pStyle w:val="ListParagraph"/>
        <w:numPr>
          <w:ilvl w:val="0"/>
          <w:numId w:val="5"/>
        </w:numPr>
        <w:autoSpaceDE w:val="0"/>
        <w:rPr>
          <w:rFonts w:ascii="Tahoma" w:eastAsia="ArialNarrow" w:hAnsi="Tahoma" w:cs="Tahoma"/>
          <w:sz w:val="22"/>
          <w:szCs w:val="22"/>
        </w:rPr>
      </w:pPr>
      <w:r>
        <w:rPr>
          <w:rFonts w:ascii="Tahoma" w:eastAsia="ArialNarrow" w:hAnsi="Tahoma" w:cs="Tahoma"/>
          <w:sz w:val="22"/>
          <w:szCs w:val="22"/>
        </w:rPr>
        <w:t>“Terrestrial skinning” mining for oil mixed in with sands below beautiful landscapes</w:t>
      </w:r>
    </w:p>
    <w:p w:rsidR="003A358C" w:rsidRDefault="003A358C" w:rsidP="00F67C26">
      <w:pPr>
        <w:pStyle w:val="ListParagraph"/>
        <w:numPr>
          <w:ilvl w:val="0"/>
          <w:numId w:val="5"/>
        </w:numPr>
        <w:autoSpaceDE w:val="0"/>
        <w:rPr>
          <w:rFonts w:ascii="Tahoma" w:eastAsia="ArialNarrow" w:hAnsi="Tahoma" w:cs="Tahoma"/>
          <w:sz w:val="22"/>
          <w:szCs w:val="22"/>
        </w:rPr>
      </w:pPr>
      <w:r>
        <w:rPr>
          <w:rFonts w:ascii="Tahoma" w:eastAsia="ArialNarrow" w:hAnsi="Tahoma" w:cs="Tahoma"/>
          <w:sz w:val="22"/>
          <w:szCs w:val="22"/>
        </w:rPr>
        <w:t>Endless growth of American culture</w:t>
      </w:r>
    </w:p>
    <w:p w:rsidR="0076511B" w:rsidRDefault="0076511B" w:rsidP="00F67C26">
      <w:pPr>
        <w:pStyle w:val="ListParagraph"/>
        <w:numPr>
          <w:ilvl w:val="0"/>
          <w:numId w:val="5"/>
        </w:numPr>
        <w:autoSpaceDE w:val="0"/>
        <w:rPr>
          <w:rFonts w:ascii="Tahoma" w:eastAsia="ArialNarrow" w:hAnsi="Tahoma" w:cs="Tahoma"/>
          <w:sz w:val="22"/>
          <w:szCs w:val="22"/>
        </w:rPr>
      </w:pPr>
      <w:r>
        <w:rPr>
          <w:rFonts w:ascii="Tahoma" w:eastAsia="ArialNarrow" w:hAnsi="Tahoma" w:cs="Tahoma"/>
          <w:sz w:val="22"/>
          <w:szCs w:val="22"/>
        </w:rPr>
        <w:t>Quick fixes can save society so that we don’t need to change our lifestyle at all</w:t>
      </w:r>
    </w:p>
    <w:p w:rsidR="0076511B" w:rsidRPr="00F67C26" w:rsidRDefault="0076511B" w:rsidP="00F67C26">
      <w:pPr>
        <w:pStyle w:val="ListParagraph"/>
        <w:numPr>
          <w:ilvl w:val="0"/>
          <w:numId w:val="5"/>
        </w:numPr>
        <w:autoSpaceDE w:val="0"/>
        <w:rPr>
          <w:rFonts w:ascii="Tahoma" w:eastAsia="ArialNarrow" w:hAnsi="Tahoma" w:cs="Tahoma"/>
          <w:sz w:val="22"/>
          <w:szCs w:val="22"/>
        </w:rPr>
      </w:pPr>
      <w:r>
        <w:rPr>
          <w:rFonts w:ascii="Tahoma" w:eastAsia="ArialNarrow" w:hAnsi="Tahoma" w:cs="Tahoma"/>
          <w:sz w:val="22"/>
          <w:szCs w:val="22"/>
        </w:rPr>
        <w:t>There is no escape route, life is too precious to be risked for any profit</w:t>
      </w:r>
    </w:p>
    <w:p w:rsidR="00F67C26" w:rsidRPr="00682E09" w:rsidRDefault="00F67C26" w:rsidP="005F3B7A">
      <w:pPr>
        <w:autoSpaceDE w:val="0"/>
        <w:rPr>
          <w:rFonts w:ascii="Tahoma" w:eastAsia="ArialNarrow" w:hAnsi="Tahoma" w:cs="Tahoma"/>
          <w:sz w:val="22"/>
          <w:szCs w:val="22"/>
        </w:rPr>
      </w:pPr>
    </w:p>
    <w:p w:rsidR="005F3B7A" w:rsidRPr="00682E09" w:rsidRDefault="005F3B7A" w:rsidP="005F3B7A">
      <w:pPr>
        <w:autoSpaceDE w:val="0"/>
        <w:rPr>
          <w:rFonts w:ascii="Tahoma" w:eastAsia="ArialNarrow" w:hAnsi="Tahoma" w:cs="Tahoma"/>
          <w:sz w:val="22"/>
          <w:szCs w:val="22"/>
        </w:rPr>
      </w:pPr>
    </w:p>
    <w:p w:rsidR="005F3B7A" w:rsidRPr="00682E09" w:rsidRDefault="00F1707E" w:rsidP="005F3B7A">
      <w:pPr>
        <w:autoSpaceDE w:val="0"/>
        <w:rPr>
          <w:rFonts w:ascii="Tahoma" w:eastAsia="ArialNarrow" w:hAnsi="Tahoma" w:cs="Tahoma"/>
          <w:sz w:val="22"/>
          <w:szCs w:val="22"/>
        </w:rPr>
      </w:pPr>
      <w:r w:rsidRPr="00682E09">
        <w:rPr>
          <w:rFonts w:ascii="Tahoma" w:eastAsia="ArialNarrow" w:hAnsi="Tahoma" w:cs="Tahoma"/>
          <w:b/>
          <w:sz w:val="22"/>
          <w:szCs w:val="22"/>
        </w:rPr>
        <w:t xml:space="preserve">Analysis of </w:t>
      </w:r>
      <w:r w:rsidR="005F3B7A" w:rsidRPr="00682E09">
        <w:rPr>
          <w:rFonts w:ascii="Tahoma" w:eastAsia="ArialNarrow" w:hAnsi="Tahoma" w:cs="Tahoma"/>
          <w:b/>
          <w:sz w:val="22"/>
          <w:szCs w:val="22"/>
        </w:rPr>
        <w:t>“Yes”</w:t>
      </w:r>
      <w:r w:rsidRPr="00682E09">
        <w:rPr>
          <w:rFonts w:ascii="Tahoma" w:eastAsia="ArialNarrow" w:hAnsi="Tahoma" w:cs="Tahoma"/>
          <w:b/>
          <w:sz w:val="22"/>
          <w:szCs w:val="22"/>
        </w:rPr>
        <w:t xml:space="preserve"> Position</w:t>
      </w:r>
      <w:r w:rsidR="005F3B7A" w:rsidRPr="00682E09">
        <w:rPr>
          <w:rFonts w:ascii="Tahoma" w:eastAsia="ArialNarrow" w:hAnsi="Tahoma" w:cs="Tahoma"/>
          <w:sz w:val="22"/>
          <w:szCs w:val="22"/>
        </w:rPr>
        <w:t xml:space="preserve"> (identifies holes in the argument, faulty reasoning, overstatements, and other ways evidence is mishandled)</w:t>
      </w:r>
    </w:p>
    <w:p w:rsidR="007E00EF" w:rsidRPr="00682E09" w:rsidRDefault="007E00EF" w:rsidP="005F3B7A">
      <w:pPr>
        <w:autoSpaceDE w:val="0"/>
        <w:rPr>
          <w:rFonts w:ascii="Tahoma" w:eastAsia="ArialNarrow" w:hAnsi="Tahoma" w:cs="Tahoma"/>
          <w:sz w:val="22"/>
          <w:szCs w:val="22"/>
        </w:rPr>
      </w:pPr>
    </w:p>
    <w:p w:rsidR="005F3B7A" w:rsidRPr="00682E09" w:rsidRDefault="005F3B7A" w:rsidP="005F3B7A">
      <w:pPr>
        <w:autoSpaceDE w:val="0"/>
        <w:rPr>
          <w:rFonts w:ascii="Tahoma" w:eastAsia="ArialNarrow" w:hAnsi="Tahoma" w:cs="Tahoma"/>
          <w:sz w:val="22"/>
          <w:szCs w:val="22"/>
        </w:rPr>
      </w:pPr>
    </w:p>
    <w:p w:rsidR="005F3B7A" w:rsidRDefault="00F1707E" w:rsidP="005F3B7A">
      <w:pPr>
        <w:autoSpaceDE w:val="0"/>
        <w:rPr>
          <w:rFonts w:ascii="Tahoma" w:eastAsia="ArialNarrow" w:hAnsi="Tahoma" w:cs="Tahoma"/>
          <w:sz w:val="22"/>
          <w:szCs w:val="22"/>
        </w:rPr>
      </w:pPr>
      <w:r w:rsidRPr="00682E09">
        <w:rPr>
          <w:rFonts w:ascii="Tahoma" w:eastAsia="ArialNarrow" w:hAnsi="Tahoma" w:cs="Tahoma"/>
          <w:b/>
          <w:sz w:val="22"/>
          <w:szCs w:val="22"/>
        </w:rPr>
        <w:t xml:space="preserve">Overview of </w:t>
      </w:r>
      <w:r w:rsidR="005F3B7A" w:rsidRPr="00682E09">
        <w:rPr>
          <w:rFonts w:ascii="Tahoma" w:eastAsia="ArialNarrow" w:hAnsi="Tahoma" w:cs="Tahoma"/>
          <w:b/>
          <w:sz w:val="22"/>
          <w:szCs w:val="22"/>
        </w:rPr>
        <w:t>“No” Position</w:t>
      </w:r>
      <w:r w:rsidR="005F3B7A" w:rsidRPr="00682E09">
        <w:rPr>
          <w:rFonts w:ascii="Tahoma" w:eastAsia="ArialNarrow" w:hAnsi="Tahoma" w:cs="Tahoma"/>
          <w:sz w:val="22"/>
          <w:szCs w:val="22"/>
        </w:rPr>
        <w:t xml:space="preserve"> (overview of an article describing the argument, the facts used to support it, and the ideological framework)</w:t>
      </w:r>
    </w:p>
    <w:p w:rsidR="00DF39EA" w:rsidRPr="00682E09" w:rsidRDefault="00DF39EA" w:rsidP="005F3B7A">
      <w:pPr>
        <w:autoSpaceDE w:val="0"/>
        <w:rPr>
          <w:rFonts w:ascii="Tahoma" w:eastAsia="ArialNarrow" w:hAnsi="Tahoma" w:cs="Tahoma"/>
          <w:sz w:val="22"/>
          <w:szCs w:val="22"/>
        </w:rPr>
      </w:pPr>
    </w:p>
    <w:p w:rsidR="00C121B7" w:rsidRDefault="00DF39EA" w:rsidP="005F3B7A">
      <w:pPr>
        <w:autoSpaceDE w:val="0"/>
        <w:rPr>
          <w:rFonts w:ascii="Tahoma" w:eastAsia="ArialNarrow" w:hAnsi="Tahoma" w:cs="Tahoma"/>
          <w:sz w:val="22"/>
          <w:szCs w:val="22"/>
        </w:rPr>
      </w:pPr>
      <w:r>
        <w:rPr>
          <w:rFonts w:ascii="Tahoma" w:eastAsia="ArialNarrow" w:hAnsi="Tahoma" w:cs="Tahoma"/>
          <w:sz w:val="22"/>
          <w:szCs w:val="22"/>
        </w:rPr>
        <w:t>Ronald Regan, announcement for candidacy for presidency</w:t>
      </w:r>
    </w:p>
    <w:p w:rsidR="00BD4489" w:rsidRDefault="00496CB1" w:rsidP="005F3B7A">
      <w:pPr>
        <w:autoSpaceDE w:val="0"/>
        <w:rPr>
          <w:rFonts w:ascii="Tahoma" w:eastAsia="ArialNarrow" w:hAnsi="Tahoma" w:cs="Tahoma"/>
          <w:sz w:val="22"/>
          <w:szCs w:val="22"/>
        </w:rPr>
      </w:pPr>
      <w:r>
        <w:rPr>
          <w:rFonts w:ascii="Tahoma" w:eastAsia="ArialNarrow" w:hAnsi="Tahoma" w:cs="Tahoma"/>
          <w:sz w:val="22"/>
          <w:szCs w:val="22"/>
        </w:rPr>
        <w:t>America is a living breathing presence unimpressed by what is thought to be impossible and proud of its success</w:t>
      </w:r>
    </w:p>
    <w:p w:rsidR="00496CB1" w:rsidRDefault="00496CB1" w:rsidP="005F3B7A">
      <w:pPr>
        <w:autoSpaceDE w:val="0"/>
        <w:rPr>
          <w:rFonts w:ascii="Tahoma" w:eastAsia="ArialNarrow" w:hAnsi="Tahoma" w:cs="Tahoma"/>
          <w:sz w:val="22"/>
          <w:szCs w:val="22"/>
        </w:rPr>
      </w:pPr>
      <w:proofErr w:type="gramStart"/>
      <w:r>
        <w:rPr>
          <w:rFonts w:ascii="Tahoma" w:eastAsia="ArialNarrow" w:hAnsi="Tahoma" w:cs="Tahoma"/>
          <w:sz w:val="22"/>
          <w:szCs w:val="22"/>
        </w:rPr>
        <w:t>“…always impatient to provide a better life for its people in a framework of a basic fairness and freedom.”</w:t>
      </w:r>
      <w:proofErr w:type="gramEnd"/>
    </w:p>
    <w:p w:rsidR="00496CB1" w:rsidRDefault="00496CB1" w:rsidP="005F3B7A">
      <w:pPr>
        <w:autoSpaceDE w:val="0"/>
        <w:rPr>
          <w:rFonts w:ascii="Tahoma" w:eastAsia="ArialNarrow" w:hAnsi="Tahoma" w:cs="Tahoma"/>
          <w:sz w:val="22"/>
          <w:szCs w:val="22"/>
        </w:rPr>
      </w:pPr>
      <w:r>
        <w:rPr>
          <w:rFonts w:ascii="Tahoma" w:eastAsia="ArialNarrow" w:hAnsi="Tahoma" w:cs="Tahoma"/>
          <w:sz w:val="22"/>
          <w:szCs w:val="22"/>
        </w:rPr>
        <w:t xml:space="preserve">Americans live in anticipation of the future, </w:t>
      </w:r>
      <w:proofErr w:type="gramStart"/>
      <w:r>
        <w:rPr>
          <w:rFonts w:ascii="Tahoma" w:eastAsia="ArialNarrow" w:hAnsi="Tahoma" w:cs="Tahoma"/>
          <w:sz w:val="22"/>
          <w:szCs w:val="22"/>
        </w:rPr>
        <w:t>Other</w:t>
      </w:r>
      <w:proofErr w:type="gramEnd"/>
      <w:r>
        <w:rPr>
          <w:rFonts w:ascii="Tahoma" w:eastAsia="ArialNarrow" w:hAnsi="Tahoma" w:cs="Tahoma"/>
          <w:sz w:val="22"/>
          <w:szCs w:val="22"/>
        </w:rPr>
        <w:t xml:space="preserve"> people fear that the future is just a repetition of past failures</w:t>
      </w:r>
    </w:p>
    <w:p w:rsidR="00496CB1" w:rsidRDefault="00496CB1" w:rsidP="005F3B7A">
      <w:pPr>
        <w:autoSpaceDE w:val="0"/>
        <w:rPr>
          <w:rFonts w:ascii="Tahoma" w:eastAsia="ArialNarrow" w:hAnsi="Tahoma" w:cs="Tahoma"/>
          <w:sz w:val="22"/>
          <w:szCs w:val="22"/>
        </w:rPr>
      </w:pPr>
      <w:r>
        <w:rPr>
          <w:rFonts w:ascii="Tahoma" w:eastAsia="ArialNarrow" w:hAnsi="Tahoma" w:cs="Tahoma"/>
          <w:sz w:val="22"/>
          <w:szCs w:val="22"/>
        </w:rPr>
        <w:t>Circum</w:t>
      </w:r>
      <w:r w:rsidR="005E2CC1">
        <w:rPr>
          <w:rFonts w:ascii="Tahoma" w:eastAsia="ArialNarrow" w:hAnsi="Tahoma" w:cs="Tahoma"/>
          <w:sz w:val="22"/>
          <w:szCs w:val="22"/>
        </w:rPr>
        <w:t>stances</w:t>
      </w:r>
      <w:r>
        <w:rPr>
          <w:rFonts w:ascii="Tahoma" w:eastAsia="ArialNarrow" w:hAnsi="Tahoma" w:cs="Tahoma"/>
          <w:sz w:val="22"/>
          <w:szCs w:val="22"/>
        </w:rPr>
        <w:t xml:space="preserve"> can be improved beyond what is told is fact.</w:t>
      </w:r>
    </w:p>
    <w:p w:rsidR="005F3B7A" w:rsidRDefault="00496CB1" w:rsidP="005F3B7A">
      <w:pPr>
        <w:autoSpaceDE w:val="0"/>
        <w:rPr>
          <w:rFonts w:ascii="Tahoma" w:eastAsia="ArialNarrow" w:hAnsi="Tahoma" w:cs="Tahoma"/>
          <w:sz w:val="22"/>
          <w:szCs w:val="22"/>
        </w:rPr>
      </w:pPr>
      <w:proofErr w:type="gramStart"/>
      <w:r>
        <w:rPr>
          <w:rFonts w:ascii="Tahoma" w:eastAsia="ArialNarrow" w:hAnsi="Tahoma" w:cs="Tahoma"/>
          <w:sz w:val="22"/>
          <w:szCs w:val="22"/>
        </w:rPr>
        <w:t>Leaders</w:t>
      </w:r>
      <w:proofErr w:type="gramEnd"/>
      <w:r>
        <w:rPr>
          <w:rFonts w:ascii="Tahoma" w:eastAsia="ArialNarrow" w:hAnsi="Tahoma" w:cs="Tahoma"/>
          <w:sz w:val="22"/>
          <w:szCs w:val="22"/>
        </w:rPr>
        <w:t xml:space="preserve"> claim our problems are too difficult to handle</w:t>
      </w:r>
      <w:r w:rsidR="009A3111">
        <w:rPr>
          <w:rFonts w:ascii="Tahoma" w:eastAsia="ArialNarrow" w:hAnsi="Tahoma" w:cs="Tahoma"/>
          <w:sz w:val="22"/>
          <w:szCs w:val="22"/>
        </w:rPr>
        <w:t>, we can’t accept failures</w:t>
      </w:r>
    </w:p>
    <w:p w:rsidR="009A3111" w:rsidRDefault="00B577CF" w:rsidP="005F3B7A">
      <w:pPr>
        <w:autoSpaceDE w:val="0"/>
        <w:rPr>
          <w:rFonts w:ascii="Tahoma" w:eastAsia="ArialNarrow" w:hAnsi="Tahoma" w:cs="Tahoma"/>
          <w:sz w:val="22"/>
          <w:szCs w:val="22"/>
        </w:rPr>
      </w:pPr>
      <w:r>
        <w:rPr>
          <w:rFonts w:ascii="Tahoma" w:eastAsia="ArialNarrow" w:hAnsi="Tahoma" w:cs="Tahoma"/>
          <w:sz w:val="22"/>
          <w:szCs w:val="22"/>
        </w:rPr>
        <w:t>Crisis not of American spirit but of our lead</w:t>
      </w:r>
      <w:r w:rsidR="003469BD">
        <w:rPr>
          <w:rFonts w:ascii="Tahoma" w:eastAsia="ArialNarrow" w:hAnsi="Tahoma" w:cs="Tahoma"/>
          <w:sz w:val="22"/>
          <w:szCs w:val="22"/>
        </w:rPr>
        <w:t>ers to establish rational goals</w:t>
      </w:r>
    </w:p>
    <w:p w:rsidR="003469BD" w:rsidRDefault="0070614E" w:rsidP="005F3B7A">
      <w:pPr>
        <w:autoSpaceDE w:val="0"/>
        <w:rPr>
          <w:rFonts w:ascii="Tahoma" w:eastAsia="ArialNarrow" w:hAnsi="Tahoma" w:cs="Tahoma"/>
          <w:sz w:val="22"/>
          <w:szCs w:val="22"/>
        </w:rPr>
      </w:pPr>
      <w:r>
        <w:rPr>
          <w:rFonts w:ascii="Tahoma" w:eastAsia="ArialNarrow" w:hAnsi="Tahoma" w:cs="Tahoma"/>
          <w:sz w:val="22"/>
          <w:szCs w:val="22"/>
        </w:rPr>
        <w:t>Need to restore the health of the American economy.</w:t>
      </w:r>
    </w:p>
    <w:p w:rsidR="0070614E" w:rsidRDefault="0070614E" w:rsidP="005F3B7A">
      <w:pPr>
        <w:autoSpaceDE w:val="0"/>
        <w:rPr>
          <w:rFonts w:ascii="Tahoma" w:eastAsia="ArialNarrow" w:hAnsi="Tahoma" w:cs="Tahoma"/>
          <w:sz w:val="22"/>
          <w:szCs w:val="22"/>
        </w:rPr>
      </w:pPr>
      <w:r>
        <w:rPr>
          <w:rFonts w:ascii="Tahoma" w:eastAsia="ArialNarrow" w:hAnsi="Tahoma" w:cs="Tahoma"/>
          <w:sz w:val="22"/>
          <w:szCs w:val="22"/>
        </w:rPr>
        <w:tab/>
        <w:t>Standard of living is decreasing as cost of living increases</w:t>
      </w:r>
    </w:p>
    <w:p w:rsidR="0070614E" w:rsidRDefault="0070614E" w:rsidP="005F3B7A">
      <w:pPr>
        <w:autoSpaceDE w:val="0"/>
        <w:rPr>
          <w:rFonts w:ascii="Tahoma" w:eastAsia="ArialNarrow" w:hAnsi="Tahoma" w:cs="Tahoma"/>
          <w:sz w:val="22"/>
          <w:szCs w:val="22"/>
        </w:rPr>
      </w:pPr>
      <w:r>
        <w:rPr>
          <w:rFonts w:ascii="Tahoma" w:eastAsia="ArialNarrow" w:hAnsi="Tahoma" w:cs="Tahoma"/>
          <w:sz w:val="22"/>
          <w:szCs w:val="22"/>
        </w:rPr>
        <w:tab/>
        <w:t>High taxes on business should solve problem, but only further burden customers</w:t>
      </w:r>
    </w:p>
    <w:p w:rsidR="0070614E" w:rsidRPr="0070614E" w:rsidRDefault="0070614E" w:rsidP="005F3B7A">
      <w:pPr>
        <w:autoSpaceDE w:val="0"/>
        <w:rPr>
          <w:rFonts w:ascii="Tahoma" w:eastAsia="ArialNarrow" w:hAnsi="Tahoma" w:cs="Tahoma"/>
          <w:sz w:val="22"/>
          <w:szCs w:val="22"/>
        </w:rPr>
      </w:pPr>
      <w:r w:rsidRPr="0070614E">
        <w:rPr>
          <w:rFonts w:ascii="Tahoma" w:eastAsia="ArialNarrow" w:hAnsi="Tahoma" w:cs="Tahoma"/>
          <w:sz w:val="22"/>
          <w:szCs w:val="22"/>
        </w:rPr>
        <w:tab/>
        <w:t xml:space="preserve">Key to restoring health of economy is cutting taxes and </w:t>
      </w:r>
      <w:proofErr w:type="gramStart"/>
      <w:r w:rsidRPr="0070614E">
        <w:rPr>
          <w:rFonts w:ascii="Tahoma" w:eastAsia="ArialNarrow" w:hAnsi="Tahoma" w:cs="Tahoma"/>
          <w:sz w:val="22"/>
          <w:szCs w:val="22"/>
        </w:rPr>
        <w:t>get</w:t>
      </w:r>
      <w:proofErr w:type="gramEnd"/>
      <w:r w:rsidRPr="0070614E">
        <w:rPr>
          <w:rFonts w:ascii="Tahoma" w:eastAsia="ArialNarrow" w:hAnsi="Tahoma" w:cs="Tahoma"/>
          <w:sz w:val="22"/>
          <w:szCs w:val="22"/>
        </w:rPr>
        <w:t xml:space="preserve"> waste out of federal spending</w:t>
      </w:r>
    </w:p>
    <w:p w:rsidR="0070614E" w:rsidRPr="0070614E" w:rsidRDefault="0070614E" w:rsidP="0070614E">
      <w:pPr>
        <w:autoSpaceDE w:val="0"/>
        <w:ind w:firstLine="720"/>
        <w:rPr>
          <w:rFonts w:ascii="Tahoma" w:eastAsia="ArialNarrow" w:hAnsi="Tahoma" w:cs="Tahoma"/>
          <w:sz w:val="22"/>
          <w:szCs w:val="22"/>
        </w:rPr>
      </w:pPr>
      <w:r w:rsidRPr="0070614E">
        <w:rPr>
          <w:rFonts w:ascii="Tahoma" w:eastAsia="ArialNarrow" w:hAnsi="Tahoma" w:cs="Tahoma"/>
          <w:sz w:val="22"/>
          <w:szCs w:val="22"/>
        </w:rPr>
        <w:t xml:space="preserve">Federal </w:t>
      </w:r>
      <w:proofErr w:type="spellStart"/>
      <w:r w:rsidRPr="0070614E">
        <w:rPr>
          <w:rFonts w:ascii="Tahoma" w:eastAsia="ArialNarrow" w:hAnsi="Tahoma" w:cs="Tahoma"/>
          <w:sz w:val="22"/>
          <w:szCs w:val="22"/>
        </w:rPr>
        <w:t>Bureacracy</w:t>
      </w:r>
      <w:proofErr w:type="spellEnd"/>
      <w:r w:rsidRPr="0070614E">
        <w:rPr>
          <w:rFonts w:ascii="Tahoma" w:eastAsia="ArialNarrow" w:hAnsi="Tahoma" w:cs="Tahoma"/>
          <w:sz w:val="22"/>
          <w:szCs w:val="22"/>
        </w:rPr>
        <w:t xml:space="preserve"> must reduce spending and have accountability to the people</w:t>
      </w:r>
    </w:p>
    <w:p w:rsidR="003469BD" w:rsidRPr="0070614E" w:rsidRDefault="0070614E" w:rsidP="0070614E">
      <w:pPr>
        <w:autoSpaceDE w:val="0"/>
        <w:ind w:firstLine="720"/>
        <w:rPr>
          <w:rFonts w:ascii="Tahoma" w:eastAsia="ArialNarrow" w:hAnsi="Tahoma" w:cs="Tahoma"/>
          <w:sz w:val="22"/>
          <w:szCs w:val="22"/>
        </w:rPr>
      </w:pPr>
      <w:r w:rsidRPr="0070614E">
        <w:rPr>
          <w:rFonts w:ascii="Tahoma" w:eastAsia="ArialNarrow" w:hAnsi="Tahoma" w:cs="Tahoma"/>
          <w:sz w:val="22"/>
          <w:szCs w:val="22"/>
        </w:rPr>
        <w:t>Must go back to following the 10</w:t>
      </w:r>
      <w:r w:rsidRPr="0070614E">
        <w:rPr>
          <w:rFonts w:ascii="Tahoma" w:eastAsia="ArialNarrow" w:hAnsi="Tahoma" w:cs="Tahoma"/>
          <w:sz w:val="22"/>
          <w:szCs w:val="22"/>
          <w:vertAlign w:val="superscript"/>
        </w:rPr>
        <w:t>th</w:t>
      </w:r>
      <w:r w:rsidRPr="0070614E">
        <w:rPr>
          <w:rFonts w:ascii="Tahoma" w:eastAsia="ArialNarrow" w:hAnsi="Tahoma" w:cs="Tahoma"/>
          <w:sz w:val="22"/>
          <w:szCs w:val="22"/>
        </w:rPr>
        <w:t xml:space="preserve"> article in bill of rights to leave power with the STATES</w:t>
      </w:r>
    </w:p>
    <w:p w:rsidR="0070614E" w:rsidRPr="0070614E" w:rsidRDefault="0070614E" w:rsidP="0070614E">
      <w:pPr>
        <w:autoSpaceDE w:val="0"/>
        <w:ind w:firstLine="720"/>
        <w:rPr>
          <w:rFonts w:ascii="Tahoma" w:hAnsi="Tahoma" w:cs="Tahoma"/>
          <w:sz w:val="22"/>
          <w:szCs w:val="22"/>
        </w:rPr>
      </w:pPr>
      <w:r w:rsidRPr="0070614E">
        <w:rPr>
          <w:rFonts w:ascii="Tahoma" w:eastAsia="ArialNarrow" w:hAnsi="Tahoma" w:cs="Tahoma"/>
          <w:sz w:val="22"/>
          <w:szCs w:val="22"/>
        </w:rPr>
        <w:t>“</w:t>
      </w:r>
      <w:r w:rsidRPr="0070614E">
        <w:rPr>
          <w:rFonts w:ascii="Tahoma" w:hAnsi="Tahoma" w:cs="Tahoma"/>
          <w:sz w:val="22"/>
          <w:szCs w:val="22"/>
        </w:rPr>
        <w:t>The savings in administrative overhead would be considerable and certainly there would be increased efficiency and less bureaucracy.”</w:t>
      </w:r>
    </w:p>
    <w:p w:rsidR="0070614E" w:rsidRDefault="0070614E" w:rsidP="0070614E">
      <w:pPr>
        <w:autoSpaceDE w:val="0"/>
        <w:ind w:firstLine="720"/>
        <w:rPr>
          <w:rFonts w:ascii="Tahoma" w:eastAsia="ArialNarrow" w:hAnsi="Tahoma" w:cs="Tahoma"/>
          <w:sz w:val="22"/>
          <w:szCs w:val="22"/>
        </w:rPr>
      </w:pPr>
      <w:r>
        <w:rPr>
          <w:rFonts w:ascii="Tahoma" w:eastAsia="ArialNarrow" w:hAnsi="Tahoma" w:cs="Tahoma"/>
          <w:sz w:val="22"/>
          <w:szCs w:val="22"/>
        </w:rPr>
        <w:t>System must reward initiative, effort, and encourages saving.</w:t>
      </w:r>
    </w:p>
    <w:p w:rsidR="0070614E" w:rsidRDefault="0070614E" w:rsidP="005F3B7A">
      <w:pPr>
        <w:autoSpaceDE w:val="0"/>
        <w:rPr>
          <w:rFonts w:ascii="Tahoma" w:eastAsia="ArialNarrow" w:hAnsi="Tahoma" w:cs="Tahoma"/>
          <w:sz w:val="22"/>
          <w:szCs w:val="22"/>
        </w:rPr>
      </w:pPr>
      <w:r>
        <w:rPr>
          <w:rFonts w:ascii="Tahoma" w:eastAsia="ArialNarrow" w:hAnsi="Tahoma" w:cs="Tahoma"/>
          <w:sz w:val="22"/>
          <w:szCs w:val="22"/>
        </w:rPr>
        <w:t>Another serious problem: energy situation</w:t>
      </w:r>
      <w:r w:rsidR="00B538D5">
        <w:rPr>
          <w:rFonts w:ascii="Tahoma" w:eastAsia="ArialNarrow" w:hAnsi="Tahoma" w:cs="Tahoma"/>
          <w:sz w:val="22"/>
          <w:szCs w:val="22"/>
        </w:rPr>
        <w:t>/crisis</w:t>
      </w:r>
    </w:p>
    <w:p w:rsidR="00B538D5" w:rsidRDefault="00B538D5" w:rsidP="005F3B7A">
      <w:pPr>
        <w:autoSpaceDE w:val="0"/>
        <w:rPr>
          <w:rFonts w:ascii="Tahoma" w:eastAsia="ArialNarrow" w:hAnsi="Tahoma" w:cs="Tahoma"/>
          <w:sz w:val="22"/>
          <w:szCs w:val="22"/>
        </w:rPr>
      </w:pPr>
      <w:r>
        <w:rPr>
          <w:rFonts w:ascii="Tahoma" w:eastAsia="ArialNarrow" w:hAnsi="Tahoma" w:cs="Tahoma"/>
          <w:sz w:val="22"/>
          <w:szCs w:val="22"/>
        </w:rPr>
        <w:tab/>
        <w:t>“</w:t>
      </w:r>
      <w:proofErr w:type="gramStart"/>
      <w:r>
        <w:rPr>
          <w:rFonts w:ascii="Tahoma" w:eastAsia="ArialNarrow" w:hAnsi="Tahoma" w:cs="Tahoma"/>
          <w:sz w:val="22"/>
          <w:szCs w:val="22"/>
        </w:rPr>
        <w:t>less</w:t>
      </w:r>
      <w:proofErr w:type="gramEnd"/>
      <w:r>
        <w:rPr>
          <w:rFonts w:ascii="Tahoma" w:eastAsia="ArialNarrow" w:hAnsi="Tahoma" w:cs="Tahoma"/>
          <w:sz w:val="22"/>
          <w:szCs w:val="22"/>
        </w:rPr>
        <w:t>” is not enough, Remove government obstacles to reduce energy, and make use of technological advantages</w:t>
      </w:r>
    </w:p>
    <w:p w:rsidR="00B538D5" w:rsidRDefault="00B538D5" w:rsidP="005F3B7A">
      <w:pPr>
        <w:autoSpaceDE w:val="0"/>
        <w:rPr>
          <w:rFonts w:ascii="Tahoma" w:eastAsia="ArialNarrow" w:hAnsi="Tahoma" w:cs="Tahoma"/>
          <w:sz w:val="22"/>
          <w:szCs w:val="22"/>
        </w:rPr>
      </w:pPr>
      <w:r>
        <w:rPr>
          <w:rFonts w:ascii="Tahoma" w:eastAsia="ArialNarrow" w:hAnsi="Tahoma" w:cs="Tahoma"/>
          <w:sz w:val="22"/>
          <w:szCs w:val="22"/>
        </w:rPr>
        <w:tab/>
        <w:t>Government must create policy and not just tell people to conserve and use less</w:t>
      </w:r>
    </w:p>
    <w:p w:rsidR="00B538D5" w:rsidRPr="00B538D5" w:rsidRDefault="00B538D5" w:rsidP="005F3B7A">
      <w:pPr>
        <w:autoSpaceDE w:val="0"/>
        <w:rPr>
          <w:rFonts w:ascii="Tahoma" w:eastAsia="ArialNarrow" w:hAnsi="Tahoma" w:cs="Tahoma"/>
          <w:sz w:val="22"/>
          <w:szCs w:val="22"/>
        </w:rPr>
      </w:pPr>
      <w:r>
        <w:rPr>
          <w:rFonts w:ascii="Tahoma" w:eastAsia="ArialNarrow" w:hAnsi="Tahoma" w:cs="Tahoma"/>
          <w:sz w:val="22"/>
          <w:szCs w:val="22"/>
        </w:rPr>
        <w:tab/>
      </w:r>
      <w:r w:rsidRPr="00B538D5">
        <w:rPr>
          <w:rFonts w:ascii="Tahoma" w:eastAsia="ArialNarrow" w:hAnsi="Tahoma" w:cs="Tahoma"/>
          <w:sz w:val="22"/>
          <w:szCs w:val="22"/>
        </w:rPr>
        <w:t>Diversifying our sources of energy away from OPEC countries, more research</w:t>
      </w:r>
    </w:p>
    <w:p w:rsidR="00B538D5" w:rsidRPr="00B538D5" w:rsidRDefault="00B538D5" w:rsidP="00B538D5">
      <w:pPr>
        <w:autoSpaceDE w:val="0"/>
        <w:ind w:firstLine="720"/>
        <w:rPr>
          <w:rFonts w:ascii="Tahoma" w:eastAsia="ArialNarrow" w:hAnsi="Tahoma" w:cs="Tahoma"/>
          <w:sz w:val="22"/>
          <w:szCs w:val="22"/>
        </w:rPr>
      </w:pPr>
      <w:r w:rsidRPr="00B538D5">
        <w:rPr>
          <w:rFonts w:ascii="Tahoma" w:eastAsia="ArialNarrow" w:hAnsi="Tahoma" w:cs="Tahoma"/>
          <w:sz w:val="22"/>
          <w:szCs w:val="22"/>
        </w:rPr>
        <w:t>ANSWER= more domestic production of oil and gas</w:t>
      </w:r>
    </w:p>
    <w:p w:rsidR="00B538D5" w:rsidRPr="00B538D5" w:rsidRDefault="00B538D5" w:rsidP="00B538D5">
      <w:pPr>
        <w:autoSpaceDE w:val="0"/>
        <w:ind w:firstLine="720"/>
        <w:rPr>
          <w:rFonts w:ascii="Tahoma" w:eastAsia="ArialNarrow" w:hAnsi="Tahoma" w:cs="Tahoma"/>
          <w:sz w:val="22"/>
          <w:szCs w:val="22"/>
        </w:rPr>
      </w:pPr>
      <w:r w:rsidRPr="00B538D5">
        <w:rPr>
          <w:rFonts w:ascii="Tahoma" w:eastAsia="ArialNarrow" w:hAnsi="Tahoma" w:cs="Tahoma"/>
          <w:sz w:val="22"/>
          <w:szCs w:val="22"/>
        </w:rPr>
        <w:t>“</w:t>
      </w:r>
      <w:r w:rsidRPr="00B538D5">
        <w:rPr>
          <w:rFonts w:ascii="Tahoma" w:hAnsi="Tahoma" w:cs="Tahoma"/>
          <w:sz w:val="22"/>
          <w:szCs w:val="22"/>
        </w:rPr>
        <w:t>Putting the market system to work for these objectives is an essential first step for their achievement.”</w:t>
      </w:r>
    </w:p>
    <w:p w:rsidR="00B538D5" w:rsidRDefault="00B538D5" w:rsidP="00B538D5">
      <w:pPr>
        <w:autoSpaceDE w:val="0"/>
        <w:ind w:firstLine="720"/>
        <w:rPr>
          <w:rFonts w:ascii="Tahoma" w:eastAsia="ArialNarrow" w:hAnsi="Tahoma" w:cs="Tahoma"/>
          <w:sz w:val="22"/>
          <w:szCs w:val="22"/>
        </w:rPr>
      </w:pPr>
      <w:proofErr w:type="spellStart"/>
      <w:r>
        <w:rPr>
          <w:rFonts w:ascii="Tahoma" w:eastAsia="ArialNarrow" w:hAnsi="Tahoma" w:cs="Tahoma"/>
          <w:sz w:val="22"/>
          <w:szCs w:val="22"/>
        </w:rPr>
        <w:t>Governmetn</w:t>
      </w:r>
      <w:proofErr w:type="spellEnd"/>
      <w:r>
        <w:rPr>
          <w:rFonts w:ascii="Tahoma" w:eastAsia="ArialNarrow" w:hAnsi="Tahoma" w:cs="Tahoma"/>
          <w:sz w:val="22"/>
          <w:szCs w:val="22"/>
        </w:rPr>
        <w:t xml:space="preserve"> must not make unnecessary restrictions, it must protect from unfair exploitation</w:t>
      </w:r>
    </w:p>
    <w:p w:rsidR="00B538D5" w:rsidRDefault="00B538D5" w:rsidP="00B538D5">
      <w:pPr>
        <w:autoSpaceDE w:val="0"/>
        <w:rPr>
          <w:rFonts w:ascii="Tahoma" w:eastAsia="ArialNarrow" w:hAnsi="Tahoma" w:cs="Tahoma"/>
          <w:sz w:val="22"/>
          <w:szCs w:val="22"/>
        </w:rPr>
      </w:pPr>
      <w:r>
        <w:rPr>
          <w:rFonts w:ascii="Tahoma" w:eastAsia="ArialNarrow" w:hAnsi="Tahoma" w:cs="Tahoma"/>
          <w:sz w:val="22"/>
          <w:szCs w:val="22"/>
        </w:rPr>
        <w:t>Always take national interest into account, instead of focusing on global competition we need to focus back on ourselves and our interests</w:t>
      </w:r>
    </w:p>
    <w:p w:rsidR="00B538D5" w:rsidRDefault="00B538D5" w:rsidP="00B538D5">
      <w:pPr>
        <w:autoSpaceDE w:val="0"/>
        <w:rPr>
          <w:rFonts w:ascii="Tahoma" w:eastAsia="ArialNarrow" w:hAnsi="Tahoma" w:cs="Tahoma"/>
          <w:sz w:val="22"/>
          <w:szCs w:val="22"/>
        </w:rPr>
      </w:pPr>
      <w:r>
        <w:rPr>
          <w:rFonts w:ascii="Tahoma" w:eastAsia="ArialNarrow" w:hAnsi="Tahoma" w:cs="Tahoma"/>
          <w:sz w:val="22"/>
          <w:szCs w:val="22"/>
        </w:rPr>
        <w:t>Key to our own future security lies in connection between Mexico and Canada and each becoming stronger</w:t>
      </w:r>
    </w:p>
    <w:p w:rsidR="00B538D5" w:rsidRDefault="00B538D5" w:rsidP="00B538D5">
      <w:pPr>
        <w:autoSpaceDE w:val="0"/>
        <w:rPr>
          <w:rFonts w:ascii="Tahoma" w:eastAsia="ArialNarrow" w:hAnsi="Tahoma" w:cs="Tahoma"/>
          <w:sz w:val="22"/>
          <w:szCs w:val="22"/>
        </w:rPr>
      </w:pPr>
      <w:r>
        <w:rPr>
          <w:rFonts w:ascii="Tahoma" w:eastAsia="ArialNarrow" w:hAnsi="Tahoma" w:cs="Tahoma"/>
          <w:sz w:val="22"/>
          <w:szCs w:val="22"/>
        </w:rPr>
        <w:t>We must gain our confidence back to achieve our national goals, confidence in our government’s policies</w:t>
      </w:r>
    </w:p>
    <w:p w:rsidR="008F66C7" w:rsidRDefault="008F66C7" w:rsidP="00B538D5">
      <w:pPr>
        <w:autoSpaceDE w:val="0"/>
      </w:pPr>
      <w:r>
        <w:rPr>
          <w:rFonts w:ascii="Tahoma" w:eastAsia="ArialNarrow" w:hAnsi="Tahoma" w:cs="Tahoma"/>
          <w:sz w:val="22"/>
          <w:szCs w:val="22"/>
        </w:rPr>
        <w:lastRenderedPageBreak/>
        <w:t>“</w:t>
      </w:r>
      <w:r>
        <w:t>We -- today's living Ameri</w:t>
      </w:r>
      <w:bookmarkStart w:id="0" w:name="_GoBack"/>
      <w:bookmarkEnd w:id="0"/>
      <w:r>
        <w:t>cans -- have in our lifetime fought harder, paid a higher price for freedom and done more to advance the dignity of man than any people who have ever lived on this Earth.”</w:t>
      </w:r>
    </w:p>
    <w:p w:rsidR="008F66C7" w:rsidRPr="00B538D5" w:rsidRDefault="008F66C7" w:rsidP="00B538D5">
      <w:pPr>
        <w:autoSpaceDE w:val="0"/>
        <w:rPr>
          <w:rFonts w:ascii="Tahoma" w:eastAsia="ArialNarrow" w:hAnsi="Tahoma" w:cs="Tahoma"/>
          <w:sz w:val="22"/>
          <w:szCs w:val="22"/>
        </w:rPr>
      </w:pPr>
      <w:r>
        <w:rPr>
          <w:rFonts w:ascii="Tahoma" w:eastAsia="ArialNarrow" w:hAnsi="Tahoma" w:cs="Tahoma"/>
          <w:sz w:val="22"/>
          <w:szCs w:val="22"/>
        </w:rPr>
        <w:t xml:space="preserve"> </w:t>
      </w:r>
    </w:p>
    <w:p w:rsidR="009A3111" w:rsidRPr="0070614E" w:rsidRDefault="009A3111" w:rsidP="005F3B7A">
      <w:pPr>
        <w:autoSpaceDE w:val="0"/>
        <w:rPr>
          <w:rFonts w:ascii="Tahoma" w:eastAsia="ArialNarrow" w:hAnsi="Tahoma" w:cs="Tahoma"/>
          <w:sz w:val="22"/>
          <w:szCs w:val="22"/>
        </w:rPr>
      </w:pPr>
    </w:p>
    <w:p w:rsidR="005F3B7A" w:rsidRPr="0070614E" w:rsidRDefault="00F1707E" w:rsidP="005F3B7A">
      <w:pPr>
        <w:autoSpaceDE w:val="0"/>
        <w:rPr>
          <w:rFonts w:ascii="Tahoma" w:eastAsia="ArialNarrow" w:hAnsi="Tahoma" w:cs="Tahoma"/>
          <w:sz w:val="22"/>
          <w:szCs w:val="22"/>
        </w:rPr>
      </w:pPr>
      <w:r w:rsidRPr="0070614E">
        <w:rPr>
          <w:rFonts w:ascii="Tahoma" w:eastAsia="ArialNarrow" w:hAnsi="Tahoma" w:cs="Tahoma"/>
          <w:b/>
          <w:sz w:val="22"/>
          <w:szCs w:val="22"/>
        </w:rPr>
        <w:t xml:space="preserve">Analysis of </w:t>
      </w:r>
      <w:r w:rsidR="005F3B7A" w:rsidRPr="0070614E">
        <w:rPr>
          <w:rFonts w:ascii="Tahoma" w:eastAsia="ArialNarrow" w:hAnsi="Tahoma" w:cs="Tahoma"/>
          <w:b/>
          <w:sz w:val="22"/>
          <w:szCs w:val="22"/>
        </w:rPr>
        <w:t xml:space="preserve">“No” Position </w:t>
      </w:r>
      <w:r w:rsidR="005F3B7A" w:rsidRPr="0070614E">
        <w:rPr>
          <w:rFonts w:ascii="Tahoma" w:eastAsia="ArialNarrow" w:hAnsi="Tahoma" w:cs="Tahoma"/>
          <w:sz w:val="22"/>
          <w:szCs w:val="22"/>
        </w:rPr>
        <w:t>(identifies holes in the argument, faulty reasoning, overstatements, and other ways evidence is mishandled)</w:t>
      </w:r>
    </w:p>
    <w:p w:rsidR="005F3B7A" w:rsidRPr="0070614E" w:rsidRDefault="005F3B7A" w:rsidP="005F3B7A">
      <w:pPr>
        <w:autoSpaceDE w:val="0"/>
        <w:rPr>
          <w:rFonts w:ascii="Tahoma" w:eastAsia="ArialNarrow" w:hAnsi="Tahoma" w:cs="Tahoma"/>
          <w:sz w:val="22"/>
          <w:szCs w:val="22"/>
        </w:rPr>
      </w:pPr>
    </w:p>
    <w:p w:rsidR="005F3B7A" w:rsidRDefault="005F3B7A" w:rsidP="005F3B7A">
      <w:pPr>
        <w:autoSpaceDE w:val="0"/>
        <w:rPr>
          <w:rFonts w:ascii="Tahoma" w:eastAsia="ArialNarrow" w:hAnsi="Tahoma" w:cs="Tahoma"/>
          <w:sz w:val="22"/>
          <w:szCs w:val="22"/>
        </w:rPr>
      </w:pPr>
      <w:r w:rsidRPr="005F3B7A">
        <w:rPr>
          <w:rFonts w:ascii="Tahoma" w:eastAsia="ArialNarrow" w:hAnsi="Tahoma" w:cs="Tahoma"/>
          <w:b/>
          <w:sz w:val="22"/>
          <w:szCs w:val="22"/>
        </w:rPr>
        <w:t>Overview</w:t>
      </w:r>
      <w:r w:rsidR="00F1707E">
        <w:rPr>
          <w:rFonts w:ascii="Tahoma" w:eastAsia="ArialNarrow" w:hAnsi="Tahoma" w:cs="Tahoma"/>
          <w:b/>
          <w:sz w:val="22"/>
          <w:szCs w:val="22"/>
        </w:rPr>
        <w:t xml:space="preserve"> from Third Source</w:t>
      </w:r>
      <w:r>
        <w:rPr>
          <w:rFonts w:ascii="Tahoma" w:eastAsia="ArialNarrow" w:hAnsi="Tahoma" w:cs="Tahoma"/>
          <w:sz w:val="22"/>
          <w:szCs w:val="22"/>
        </w:rPr>
        <w:t xml:space="preserve"> (</w:t>
      </w:r>
      <w:r w:rsidRPr="005F3B7A">
        <w:rPr>
          <w:rFonts w:ascii="Tahoma" w:eastAsia="ArialNarrow" w:hAnsi="Tahoma" w:cs="Tahoma"/>
          <w:sz w:val="22"/>
          <w:szCs w:val="22"/>
        </w:rPr>
        <w:t>and evidence provided in a third article</w:t>
      </w:r>
      <w:r>
        <w:rPr>
          <w:rFonts w:ascii="Tahoma" w:eastAsia="ArialNarrow" w:hAnsi="Tahoma" w:cs="Tahoma"/>
          <w:sz w:val="22"/>
          <w:szCs w:val="22"/>
        </w:rPr>
        <w:t>,</w:t>
      </w:r>
      <w:r w:rsidRPr="005F3B7A">
        <w:rPr>
          <w:rFonts w:ascii="Tahoma" w:eastAsia="ArialNarrow" w:hAnsi="Tahoma" w:cs="Tahoma"/>
          <w:sz w:val="22"/>
          <w:szCs w:val="22"/>
        </w:rPr>
        <w:t xml:space="preserve"> on ways this article challenges or extends the arguments and evidence presented in the articles described previously</w:t>
      </w:r>
      <w:r>
        <w:rPr>
          <w:rFonts w:ascii="Tahoma" w:eastAsia="ArialNarrow" w:hAnsi="Tahoma" w:cs="Tahoma"/>
          <w:sz w:val="22"/>
          <w:szCs w:val="22"/>
        </w:rPr>
        <w:t>)</w:t>
      </w:r>
    </w:p>
    <w:p w:rsidR="005F3B7A" w:rsidRDefault="005F3B7A" w:rsidP="005F3B7A">
      <w:pPr>
        <w:autoSpaceDE w:val="0"/>
        <w:rPr>
          <w:rFonts w:ascii="Tahoma" w:eastAsia="ArialNarrow" w:hAnsi="Tahoma" w:cs="Tahoma"/>
          <w:sz w:val="22"/>
          <w:szCs w:val="22"/>
        </w:rPr>
      </w:pPr>
    </w:p>
    <w:p w:rsidR="005F3B7A" w:rsidRDefault="005F3B7A" w:rsidP="005F3B7A">
      <w:pPr>
        <w:autoSpaceDE w:val="0"/>
        <w:rPr>
          <w:rFonts w:ascii="Tahoma" w:eastAsia="ArialNarrow" w:hAnsi="Tahoma" w:cs="Tahoma"/>
          <w:sz w:val="22"/>
          <w:szCs w:val="22"/>
        </w:rPr>
      </w:pPr>
    </w:p>
    <w:p w:rsidR="005F3B7A" w:rsidRDefault="005F3B7A" w:rsidP="005F3B7A">
      <w:pPr>
        <w:autoSpaceDE w:val="0"/>
        <w:rPr>
          <w:rFonts w:ascii="Tahoma" w:eastAsia="ArialNarrow" w:hAnsi="Tahoma" w:cs="Tahoma"/>
          <w:sz w:val="22"/>
          <w:szCs w:val="22"/>
        </w:rPr>
      </w:pPr>
      <w:r w:rsidRPr="005F3B7A">
        <w:rPr>
          <w:rFonts w:ascii="Tahoma" w:eastAsia="ArialNarrow" w:hAnsi="Tahoma" w:cs="Tahoma"/>
          <w:b/>
          <w:sz w:val="22"/>
          <w:szCs w:val="22"/>
        </w:rPr>
        <w:t>My Perspective</w:t>
      </w:r>
      <w:r>
        <w:rPr>
          <w:rFonts w:ascii="Tahoma" w:eastAsia="ArialNarrow" w:hAnsi="Tahoma" w:cs="Tahoma"/>
          <w:sz w:val="22"/>
          <w:szCs w:val="22"/>
        </w:rPr>
        <w:t xml:space="preserve"> (</w:t>
      </w:r>
      <w:r w:rsidRPr="005F3B7A">
        <w:rPr>
          <w:rFonts w:ascii="Tahoma" w:eastAsia="ArialNarrow" w:hAnsi="Tahoma" w:cs="Tahoma"/>
          <w:sz w:val="22"/>
          <w:szCs w:val="22"/>
        </w:rPr>
        <w:t>brief description of what you consider priority actions needed to respond to the issue</w:t>
      </w:r>
      <w:r>
        <w:rPr>
          <w:rFonts w:ascii="Tahoma" w:eastAsia="ArialNarrow" w:hAnsi="Tahoma" w:cs="Tahoma"/>
          <w:sz w:val="22"/>
          <w:szCs w:val="22"/>
        </w:rPr>
        <w:t>)</w:t>
      </w:r>
    </w:p>
    <w:p w:rsidR="005E2CC1" w:rsidRDefault="00930BC0">
      <w:pPr>
        <w:rPr>
          <w:rFonts w:ascii="Tahoma" w:eastAsia="ArialNarrow" w:hAnsi="Tahoma" w:cs="Tahoma"/>
          <w:sz w:val="22"/>
          <w:szCs w:val="22"/>
        </w:rPr>
      </w:pPr>
      <w:r>
        <w:rPr>
          <w:rFonts w:ascii="Tahoma" w:eastAsia="ArialNarrow" w:hAnsi="Tahoma" w:cs="Tahoma"/>
          <w:sz w:val="22"/>
          <w:szCs w:val="22"/>
        </w:rPr>
        <w:t>We are a “cult of consumption”</w:t>
      </w:r>
    </w:p>
    <w:p w:rsidR="00930BC0" w:rsidRDefault="00930BC0">
      <w:pPr>
        <w:rPr>
          <w:rFonts w:ascii="Tahoma" w:eastAsia="ArialNarrow" w:hAnsi="Tahoma" w:cs="Tahoma"/>
          <w:sz w:val="22"/>
          <w:szCs w:val="22"/>
        </w:rPr>
      </w:pPr>
    </w:p>
    <w:p w:rsidR="00930BC0" w:rsidRDefault="00930BC0">
      <w:pPr>
        <w:rPr>
          <w:rFonts w:ascii="Tahoma" w:eastAsia="ArialNarrow" w:hAnsi="Tahoma" w:cs="Tahoma"/>
          <w:sz w:val="22"/>
          <w:szCs w:val="22"/>
        </w:rPr>
      </w:pPr>
    </w:p>
    <w:p w:rsidR="005E2CC1" w:rsidRDefault="005E2CC1">
      <w:pPr>
        <w:rPr>
          <w:rFonts w:ascii="Tahoma" w:eastAsia="ArialNarrow" w:hAnsi="Tahoma" w:cs="Tahoma"/>
          <w:sz w:val="22"/>
          <w:szCs w:val="22"/>
        </w:rPr>
      </w:pPr>
    </w:p>
    <w:p w:rsidR="005F3B7A" w:rsidRPr="005F3B7A" w:rsidRDefault="005F3B7A">
      <w:pPr>
        <w:rPr>
          <w:rFonts w:ascii="Tahoma" w:eastAsia="ArialNarrow" w:hAnsi="Tahoma" w:cs="Tahoma"/>
          <w:b/>
          <w:sz w:val="22"/>
          <w:szCs w:val="22"/>
        </w:rPr>
      </w:pPr>
      <w:r w:rsidRPr="005F3B7A">
        <w:rPr>
          <w:rFonts w:ascii="Tahoma" w:eastAsia="ArialNarrow" w:hAnsi="Tahoma" w:cs="Tahoma"/>
          <w:b/>
          <w:sz w:val="22"/>
          <w:szCs w:val="22"/>
        </w:rPr>
        <w:t>Citations</w:t>
      </w:r>
    </w:p>
    <w:p w:rsidR="005F3B7A" w:rsidRPr="005F3B7A" w:rsidRDefault="005F3B7A">
      <w:pPr>
        <w:rPr>
          <w:rFonts w:ascii="Tahoma" w:hAnsi="Tahoma" w:cs="Tahoma"/>
          <w:sz w:val="22"/>
          <w:szCs w:val="22"/>
        </w:rPr>
      </w:pPr>
    </w:p>
    <w:sectPr w:rsidR="005F3B7A" w:rsidRPr="005F3B7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2E9" w:rsidRDefault="00BF22E9" w:rsidP="00E00F30">
      <w:r>
        <w:separator/>
      </w:r>
    </w:p>
  </w:endnote>
  <w:endnote w:type="continuationSeparator" w:id="0">
    <w:p w:rsidR="00BF22E9" w:rsidRDefault="00BF22E9" w:rsidP="00E0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Narrow-BoldItalic">
    <w:charset w:val="00"/>
    <w:family w:val="swiss"/>
    <w:pitch w:val="default"/>
  </w:font>
  <w:font w:name="ArialNarrow">
    <w:charset w:val="00"/>
    <w:family w:val="swiss"/>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2E9" w:rsidRDefault="00BF22E9" w:rsidP="00E00F30">
      <w:r>
        <w:separator/>
      </w:r>
    </w:p>
  </w:footnote>
  <w:footnote w:type="continuationSeparator" w:id="0">
    <w:p w:rsidR="00BF22E9" w:rsidRDefault="00BF22E9" w:rsidP="00E00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F30" w:rsidRPr="007214B6" w:rsidRDefault="00E00F30" w:rsidP="00E00F30">
    <w:pPr>
      <w:rPr>
        <w:rFonts w:ascii="Tahoma" w:hAnsi="Tahoma" w:cs="Tahoma"/>
      </w:rPr>
    </w:pPr>
    <w:r w:rsidRPr="007214B6">
      <w:rPr>
        <w:rFonts w:ascii="Tahoma" w:hAnsi="Tahoma" w:cs="Tahoma"/>
      </w:rPr>
      <w:t xml:space="preserve">Susan </w:t>
    </w:r>
    <w:proofErr w:type="spellStart"/>
    <w:r w:rsidRPr="007214B6">
      <w:rPr>
        <w:rFonts w:ascii="Tahoma" w:hAnsi="Tahoma" w:cs="Tahoma"/>
      </w:rPr>
      <w:t>Bivone</w:t>
    </w:r>
    <w:proofErr w:type="spellEnd"/>
  </w:p>
  <w:p w:rsidR="00E00F30" w:rsidRPr="007214B6" w:rsidRDefault="00DF39EA" w:rsidP="00E00F30">
    <w:pPr>
      <w:rPr>
        <w:rFonts w:ascii="Tahoma" w:hAnsi="Tahoma" w:cs="Tahoma"/>
      </w:rPr>
    </w:pPr>
    <w:r>
      <w:rPr>
        <w:rFonts w:ascii="Tahoma" w:hAnsi="Tahoma" w:cs="Tahoma"/>
      </w:rPr>
      <w:t>Debate Paper #2</w:t>
    </w:r>
  </w:p>
  <w:p w:rsidR="00E00F30" w:rsidRPr="007214B6" w:rsidRDefault="00DF39EA" w:rsidP="00E00F30">
    <w:pPr>
      <w:rPr>
        <w:rFonts w:ascii="Tahoma" w:hAnsi="Tahoma" w:cs="Tahoma"/>
      </w:rPr>
    </w:pPr>
    <w:r>
      <w:rPr>
        <w:rFonts w:ascii="Tahoma" w:hAnsi="Tahoma" w:cs="Tahoma"/>
      </w:rPr>
      <w:t>Is American Culture a Sustainability Problem</w:t>
    </w:r>
    <w:r w:rsidR="00E00F30" w:rsidRPr="007214B6">
      <w:rPr>
        <w:rFonts w:ascii="Tahoma" w:hAnsi="Tahoma" w:cs="Tahoma"/>
      </w:rPr>
      <w:t>?</w:t>
    </w:r>
  </w:p>
  <w:p w:rsidR="00E00F30" w:rsidRPr="007214B6" w:rsidRDefault="00DF39EA" w:rsidP="00E00F30">
    <w:pPr>
      <w:rPr>
        <w:rFonts w:ascii="Tahoma" w:hAnsi="Tahoma" w:cs="Tahoma"/>
      </w:rPr>
    </w:pPr>
    <w:r>
      <w:rPr>
        <w:rFonts w:ascii="Tahoma" w:hAnsi="Tahoma" w:cs="Tahoma"/>
      </w:rPr>
      <w:t>3/27</w:t>
    </w:r>
    <w:r w:rsidR="00E00F30" w:rsidRPr="007214B6">
      <w:rPr>
        <w:rFonts w:ascii="Tahoma" w:hAnsi="Tahoma" w:cs="Tahoma"/>
      </w:rPr>
      <w:t>/14</w:t>
    </w:r>
  </w:p>
  <w:p w:rsidR="00E00F30" w:rsidRDefault="00E00F30" w:rsidP="00E00F30">
    <w:pPr>
      <w:pStyle w:val="Header"/>
    </w:pPr>
    <w:r w:rsidRPr="007214B6">
      <w:rPr>
        <w:rFonts w:ascii="Tahoma" w:hAnsi="Tahoma" w:cs="Tahoma"/>
      </w:rPr>
      <w:t>Word Count:</w:t>
    </w:r>
  </w:p>
  <w:p w:rsidR="00E00F30" w:rsidRDefault="00E00F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298D50E0"/>
    <w:multiLevelType w:val="hybridMultilevel"/>
    <w:tmpl w:val="E714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8B41AF"/>
    <w:multiLevelType w:val="hybridMultilevel"/>
    <w:tmpl w:val="1124E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7E5ECC"/>
    <w:multiLevelType w:val="hybridMultilevel"/>
    <w:tmpl w:val="EE3C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880CC5"/>
    <w:multiLevelType w:val="hybridMultilevel"/>
    <w:tmpl w:val="490E3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B7A"/>
    <w:rsid w:val="000F4444"/>
    <w:rsid w:val="00162BB8"/>
    <w:rsid w:val="001F1BC5"/>
    <w:rsid w:val="00221865"/>
    <w:rsid w:val="00247C7F"/>
    <w:rsid w:val="00311BB0"/>
    <w:rsid w:val="0033472C"/>
    <w:rsid w:val="003469BD"/>
    <w:rsid w:val="00386A65"/>
    <w:rsid w:val="00396221"/>
    <w:rsid w:val="003A358C"/>
    <w:rsid w:val="00444817"/>
    <w:rsid w:val="00496CB1"/>
    <w:rsid w:val="005250AE"/>
    <w:rsid w:val="005E2CC1"/>
    <w:rsid w:val="005F3B7A"/>
    <w:rsid w:val="00620500"/>
    <w:rsid w:val="00632F1A"/>
    <w:rsid w:val="00682E09"/>
    <w:rsid w:val="00692C86"/>
    <w:rsid w:val="0070614E"/>
    <w:rsid w:val="00741B1F"/>
    <w:rsid w:val="0076511B"/>
    <w:rsid w:val="007A6BFE"/>
    <w:rsid w:val="007E00EF"/>
    <w:rsid w:val="007E0E99"/>
    <w:rsid w:val="008D32CF"/>
    <w:rsid w:val="008F66C7"/>
    <w:rsid w:val="00930BC0"/>
    <w:rsid w:val="009A3111"/>
    <w:rsid w:val="00A94C92"/>
    <w:rsid w:val="00AC2375"/>
    <w:rsid w:val="00AC7086"/>
    <w:rsid w:val="00B538D5"/>
    <w:rsid w:val="00B577CF"/>
    <w:rsid w:val="00BD4489"/>
    <w:rsid w:val="00BE5E10"/>
    <w:rsid w:val="00BF0B3D"/>
    <w:rsid w:val="00BF22E9"/>
    <w:rsid w:val="00C121B7"/>
    <w:rsid w:val="00C863AB"/>
    <w:rsid w:val="00DD355F"/>
    <w:rsid w:val="00DF39EA"/>
    <w:rsid w:val="00E00F30"/>
    <w:rsid w:val="00E55FB9"/>
    <w:rsid w:val="00EB5689"/>
    <w:rsid w:val="00F1707E"/>
    <w:rsid w:val="00F67C26"/>
    <w:rsid w:val="00F76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B7A"/>
    <w:pPr>
      <w:widowControl w:val="0"/>
      <w:suppressAutoHyphens/>
      <w:spacing w:after="0" w:line="240" w:lineRule="auto"/>
    </w:pPr>
    <w:rPr>
      <w:rFonts w:ascii="Times New Roman" w:eastAsia="SimSun" w:hAnsi="Times New Roman" w:cs="Mangal"/>
      <w:kern w:val="2"/>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3B7A"/>
    <w:rPr>
      <w:color w:val="0000FF" w:themeColor="hyperlink"/>
      <w:u w:val="single"/>
    </w:rPr>
  </w:style>
  <w:style w:type="character" w:customStyle="1" w:styleId="r91z457g1duo">
    <w:name w:val="r91z457g1duo"/>
    <w:basedOn w:val="DefaultParagraphFont"/>
    <w:rsid w:val="00386A65"/>
  </w:style>
  <w:style w:type="paragraph" w:styleId="ListParagraph">
    <w:name w:val="List Paragraph"/>
    <w:basedOn w:val="Normal"/>
    <w:uiPriority w:val="34"/>
    <w:qFormat/>
    <w:rsid w:val="00386A65"/>
    <w:pPr>
      <w:ind w:left="720"/>
      <w:contextualSpacing/>
    </w:pPr>
    <w:rPr>
      <w:szCs w:val="21"/>
    </w:rPr>
  </w:style>
  <w:style w:type="character" w:styleId="Emphasis">
    <w:name w:val="Emphasis"/>
    <w:basedOn w:val="DefaultParagraphFont"/>
    <w:uiPriority w:val="20"/>
    <w:qFormat/>
    <w:rsid w:val="0033472C"/>
    <w:rPr>
      <w:i/>
      <w:iCs/>
    </w:rPr>
  </w:style>
  <w:style w:type="paragraph" w:styleId="Header">
    <w:name w:val="header"/>
    <w:basedOn w:val="Normal"/>
    <w:link w:val="HeaderChar"/>
    <w:uiPriority w:val="99"/>
    <w:unhideWhenUsed/>
    <w:rsid w:val="00E00F30"/>
    <w:pPr>
      <w:tabs>
        <w:tab w:val="center" w:pos="4680"/>
        <w:tab w:val="right" w:pos="9360"/>
      </w:tabs>
    </w:pPr>
    <w:rPr>
      <w:szCs w:val="21"/>
    </w:rPr>
  </w:style>
  <w:style w:type="character" w:customStyle="1" w:styleId="HeaderChar">
    <w:name w:val="Header Char"/>
    <w:basedOn w:val="DefaultParagraphFont"/>
    <w:link w:val="Header"/>
    <w:uiPriority w:val="99"/>
    <w:rsid w:val="00E00F30"/>
    <w:rPr>
      <w:rFonts w:ascii="Times New Roman" w:eastAsia="SimSun" w:hAnsi="Times New Roman" w:cs="Mangal"/>
      <w:kern w:val="2"/>
      <w:sz w:val="24"/>
      <w:szCs w:val="21"/>
      <w:lang w:eastAsia="hi-IN" w:bidi="hi-IN"/>
    </w:rPr>
  </w:style>
  <w:style w:type="paragraph" w:styleId="Footer">
    <w:name w:val="footer"/>
    <w:basedOn w:val="Normal"/>
    <w:link w:val="FooterChar"/>
    <w:uiPriority w:val="99"/>
    <w:unhideWhenUsed/>
    <w:rsid w:val="00E00F30"/>
    <w:pPr>
      <w:tabs>
        <w:tab w:val="center" w:pos="4680"/>
        <w:tab w:val="right" w:pos="9360"/>
      </w:tabs>
    </w:pPr>
    <w:rPr>
      <w:szCs w:val="21"/>
    </w:rPr>
  </w:style>
  <w:style w:type="character" w:customStyle="1" w:styleId="FooterChar">
    <w:name w:val="Footer Char"/>
    <w:basedOn w:val="DefaultParagraphFont"/>
    <w:link w:val="Footer"/>
    <w:uiPriority w:val="99"/>
    <w:rsid w:val="00E00F30"/>
    <w:rPr>
      <w:rFonts w:ascii="Times New Roman" w:eastAsia="SimSun" w:hAnsi="Times New Roman" w:cs="Mangal"/>
      <w:kern w:val="2"/>
      <w:sz w:val="24"/>
      <w:szCs w:val="2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B7A"/>
    <w:pPr>
      <w:widowControl w:val="0"/>
      <w:suppressAutoHyphens/>
      <w:spacing w:after="0" w:line="240" w:lineRule="auto"/>
    </w:pPr>
    <w:rPr>
      <w:rFonts w:ascii="Times New Roman" w:eastAsia="SimSun" w:hAnsi="Times New Roman" w:cs="Mangal"/>
      <w:kern w:val="2"/>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3B7A"/>
    <w:rPr>
      <w:color w:val="0000FF" w:themeColor="hyperlink"/>
      <w:u w:val="single"/>
    </w:rPr>
  </w:style>
  <w:style w:type="character" w:customStyle="1" w:styleId="r91z457g1duo">
    <w:name w:val="r91z457g1duo"/>
    <w:basedOn w:val="DefaultParagraphFont"/>
    <w:rsid w:val="00386A65"/>
  </w:style>
  <w:style w:type="paragraph" w:styleId="ListParagraph">
    <w:name w:val="List Paragraph"/>
    <w:basedOn w:val="Normal"/>
    <w:uiPriority w:val="34"/>
    <w:qFormat/>
    <w:rsid w:val="00386A65"/>
    <w:pPr>
      <w:ind w:left="720"/>
      <w:contextualSpacing/>
    </w:pPr>
    <w:rPr>
      <w:szCs w:val="21"/>
    </w:rPr>
  </w:style>
  <w:style w:type="character" w:styleId="Emphasis">
    <w:name w:val="Emphasis"/>
    <w:basedOn w:val="DefaultParagraphFont"/>
    <w:uiPriority w:val="20"/>
    <w:qFormat/>
    <w:rsid w:val="0033472C"/>
    <w:rPr>
      <w:i/>
      <w:iCs/>
    </w:rPr>
  </w:style>
  <w:style w:type="paragraph" w:styleId="Header">
    <w:name w:val="header"/>
    <w:basedOn w:val="Normal"/>
    <w:link w:val="HeaderChar"/>
    <w:uiPriority w:val="99"/>
    <w:unhideWhenUsed/>
    <w:rsid w:val="00E00F30"/>
    <w:pPr>
      <w:tabs>
        <w:tab w:val="center" w:pos="4680"/>
        <w:tab w:val="right" w:pos="9360"/>
      </w:tabs>
    </w:pPr>
    <w:rPr>
      <w:szCs w:val="21"/>
    </w:rPr>
  </w:style>
  <w:style w:type="character" w:customStyle="1" w:styleId="HeaderChar">
    <w:name w:val="Header Char"/>
    <w:basedOn w:val="DefaultParagraphFont"/>
    <w:link w:val="Header"/>
    <w:uiPriority w:val="99"/>
    <w:rsid w:val="00E00F30"/>
    <w:rPr>
      <w:rFonts w:ascii="Times New Roman" w:eastAsia="SimSun" w:hAnsi="Times New Roman" w:cs="Mangal"/>
      <w:kern w:val="2"/>
      <w:sz w:val="24"/>
      <w:szCs w:val="21"/>
      <w:lang w:eastAsia="hi-IN" w:bidi="hi-IN"/>
    </w:rPr>
  </w:style>
  <w:style w:type="paragraph" w:styleId="Footer">
    <w:name w:val="footer"/>
    <w:basedOn w:val="Normal"/>
    <w:link w:val="FooterChar"/>
    <w:uiPriority w:val="99"/>
    <w:unhideWhenUsed/>
    <w:rsid w:val="00E00F30"/>
    <w:pPr>
      <w:tabs>
        <w:tab w:val="center" w:pos="4680"/>
        <w:tab w:val="right" w:pos="9360"/>
      </w:tabs>
    </w:pPr>
    <w:rPr>
      <w:szCs w:val="21"/>
    </w:rPr>
  </w:style>
  <w:style w:type="character" w:customStyle="1" w:styleId="FooterChar">
    <w:name w:val="Footer Char"/>
    <w:basedOn w:val="DefaultParagraphFont"/>
    <w:link w:val="Footer"/>
    <w:uiPriority w:val="99"/>
    <w:rsid w:val="00E00F30"/>
    <w:rPr>
      <w:rFonts w:ascii="Times New Roman" w:eastAsia="SimSun" w:hAnsi="Times New Roman" w:cs="Mangal"/>
      <w:kern w:val="2"/>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721705">
      <w:bodyDiv w:val="1"/>
      <w:marLeft w:val="0"/>
      <w:marRight w:val="0"/>
      <w:marTop w:val="0"/>
      <w:marBottom w:val="0"/>
      <w:divBdr>
        <w:top w:val="none" w:sz="0" w:space="0" w:color="auto"/>
        <w:left w:val="none" w:sz="0" w:space="0" w:color="auto"/>
        <w:bottom w:val="none" w:sz="0" w:space="0" w:color="auto"/>
        <w:right w:val="none" w:sz="0" w:space="0" w:color="auto"/>
      </w:divBdr>
      <w:divsChild>
        <w:div w:id="1365446948">
          <w:marLeft w:val="0"/>
          <w:marRight w:val="0"/>
          <w:marTop w:val="0"/>
          <w:marBottom w:val="0"/>
          <w:divBdr>
            <w:top w:val="none" w:sz="0" w:space="0" w:color="auto"/>
            <w:left w:val="none" w:sz="0" w:space="0" w:color="auto"/>
            <w:bottom w:val="none" w:sz="0" w:space="0" w:color="auto"/>
            <w:right w:val="none" w:sz="0" w:space="0" w:color="auto"/>
          </w:divBdr>
          <w:divsChild>
            <w:div w:id="37994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3159">
      <w:bodyDiv w:val="1"/>
      <w:marLeft w:val="0"/>
      <w:marRight w:val="0"/>
      <w:marTop w:val="0"/>
      <w:marBottom w:val="0"/>
      <w:divBdr>
        <w:top w:val="none" w:sz="0" w:space="0" w:color="auto"/>
        <w:left w:val="none" w:sz="0" w:space="0" w:color="auto"/>
        <w:bottom w:val="none" w:sz="0" w:space="0" w:color="auto"/>
        <w:right w:val="none" w:sz="0" w:space="0" w:color="auto"/>
      </w:divBdr>
      <w:divsChild>
        <w:div w:id="1582058886">
          <w:marLeft w:val="0"/>
          <w:marRight w:val="0"/>
          <w:marTop w:val="0"/>
          <w:marBottom w:val="0"/>
          <w:divBdr>
            <w:top w:val="none" w:sz="0" w:space="0" w:color="auto"/>
            <w:left w:val="none" w:sz="0" w:space="0" w:color="auto"/>
            <w:bottom w:val="none" w:sz="0" w:space="0" w:color="auto"/>
            <w:right w:val="none" w:sz="0" w:space="0" w:color="auto"/>
          </w:divBdr>
          <w:divsChild>
            <w:div w:id="397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530420">
      <w:bodyDiv w:val="1"/>
      <w:marLeft w:val="0"/>
      <w:marRight w:val="0"/>
      <w:marTop w:val="0"/>
      <w:marBottom w:val="0"/>
      <w:divBdr>
        <w:top w:val="none" w:sz="0" w:space="0" w:color="auto"/>
        <w:left w:val="none" w:sz="0" w:space="0" w:color="auto"/>
        <w:bottom w:val="none" w:sz="0" w:space="0" w:color="auto"/>
        <w:right w:val="none" w:sz="0" w:space="0" w:color="auto"/>
      </w:divBdr>
    </w:div>
    <w:div w:id="1879659956">
      <w:bodyDiv w:val="1"/>
      <w:marLeft w:val="0"/>
      <w:marRight w:val="0"/>
      <w:marTop w:val="0"/>
      <w:marBottom w:val="0"/>
      <w:divBdr>
        <w:top w:val="none" w:sz="0" w:space="0" w:color="auto"/>
        <w:left w:val="none" w:sz="0" w:space="0" w:color="auto"/>
        <w:bottom w:val="none" w:sz="0" w:space="0" w:color="auto"/>
        <w:right w:val="none" w:sz="0" w:space="0" w:color="auto"/>
      </w:divBdr>
      <w:divsChild>
        <w:div w:id="506792126">
          <w:marLeft w:val="0"/>
          <w:marRight w:val="0"/>
          <w:marTop w:val="0"/>
          <w:marBottom w:val="0"/>
          <w:divBdr>
            <w:top w:val="none" w:sz="0" w:space="0" w:color="auto"/>
            <w:left w:val="none" w:sz="0" w:space="0" w:color="auto"/>
            <w:bottom w:val="none" w:sz="0" w:space="0" w:color="auto"/>
            <w:right w:val="none" w:sz="0" w:space="0" w:color="auto"/>
          </w:divBdr>
          <w:divsChild>
            <w:div w:id="16842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3</Pages>
  <Words>812</Words>
  <Characters>4633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3</cp:revision>
  <dcterms:created xsi:type="dcterms:W3CDTF">2014-03-24T02:11:00Z</dcterms:created>
  <dcterms:modified xsi:type="dcterms:W3CDTF">2014-03-27T00:57:00Z</dcterms:modified>
</cp:coreProperties>
</file>